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6A0D4D" w:rsidP="00AB3CC5">
      <w:pPr>
        <w:spacing w:after="0"/>
        <w:jc w:val="right"/>
        <w:rPr>
          <w:rFonts w:ascii="Avenir LT Std 35 Light" w:hAnsi="Avenir LT Std 35 Light"/>
          <w:sz w:val="36"/>
        </w:rPr>
      </w:pPr>
      <w:r>
        <w:rPr>
          <w:rFonts w:ascii="Avenir LT Std 35 Light" w:hAnsi="Avenir LT Std 35 Light"/>
          <w:sz w:val="36"/>
        </w:rPr>
        <w:t>Project Management Plan</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Aaron Birencwaig</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Andrew Harmic</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Jason Heintz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C2479">
          <w:footerReference w:type="default" r:id="rId8"/>
          <w:pgSz w:w="12240" w:h="15840"/>
          <w:pgMar w:top="360" w:right="360" w:bottom="360" w:left="360" w:header="720" w:footer="288" w:gutter="0"/>
          <w:cols w:space="720"/>
          <w:titlePg/>
          <w:docGrid w:linePitch="360"/>
        </w:sectPr>
      </w:pPr>
    </w:p>
    <w:p w:rsidR="005763F4" w:rsidRPr="006E571C" w:rsidRDefault="009C520C" w:rsidP="006E571C">
      <w:pPr>
        <w:spacing w:after="0"/>
        <w:jc w:val="center"/>
        <w:rPr>
          <w:rFonts w:ascii="Avenir LT Std 65 Medium" w:hAnsi="Avenir LT Std 65 Medium"/>
          <w:b/>
          <w:noProof/>
          <w:sz w:val="56"/>
        </w:rPr>
      </w:pPr>
      <w:r w:rsidRPr="006E571C">
        <w:rPr>
          <w:rFonts w:ascii="Avenir LT Std 65 Medium" w:hAnsi="Avenir LT Std 65 Medium"/>
          <w:b/>
          <w:noProof/>
          <w:sz w:val="56"/>
        </w:rPr>
        <w:lastRenderedPageBreak/>
        <w:t>PROJECT MANAGEMENT PLAN</w:t>
      </w:r>
    </w:p>
    <w:tbl>
      <w:tblPr>
        <w:tblStyle w:val="TableGrid"/>
        <w:tblW w:w="0" w:type="auto"/>
        <w:jc w:val="center"/>
        <w:tblLook w:val="04A0"/>
      </w:tblPr>
      <w:tblGrid>
        <w:gridCol w:w="1008"/>
        <w:gridCol w:w="1079"/>
        <w:gridCol w:w="2160"/>
        <w:gridCol w:w="3168"/>
        <w:gridCol w:w="432"/>
      </w:tblGrid>
      <w:tr w:rsidR="00494886" w:rsidRPr="00494886" w:rsidTr="00494886">
        <w:trPr>
          <w:gridAfter w:val="1"/>
          <w:wAfter w:w="432" w:type="dxa"/>
          <w:trHeight w:val="288"/>
          <w:jc w:val="center"/>
        </w:trPr>
        <w:tc>
          <w:tcPr>
            <w:tcW w:w="7415" w:type="dxa"/>
            <w:gridSpan w:val="4"/>
            <w:tcBorders>
              <w:top w:val="nil"/>
              <w:left w:val="nil"/>
              <w:right w:val="nil"/>
            </w:tcBorders>
            <w:shd w:val="clear" w:color="auto" w:fill="auto"/>
            <w:vAlign w:val="center"/>
          </w:tcPr>
          <w:p w:rsidR="00494886" w:rsidRPr="00494886" w:rsidRDefault="00494886" w:rsidP="00494886">
            <w:pPr>
              <w:rPr>
                <w:rFonts w:eastAsia="Times New Roman" w:cstheme="minorHAnsi"/>
                <w:b/>
                <w:sz w:val="20"/>
                <w:szCs w:val="20"/>
              </w:rPr>
            </w:pPr>
            <w:r w:rsidRPr="00AF27FE">
              <w:rPr>
                <w:rFonts w:eastAsia="Times New Roman" w:cstheme="minorHAnsi"/>
                <w:sz w:val="20"/>
                <w:szCs w:val="20"/>
              </w:rPr>
              <w:t>Modification history:</w:t>
            </w:r>
          </w:p>
        </w:tc>
      </w:tr>
      <w:tr w:rsidR="00494886" w:rsidRPr="00494886" w:rsidTr="00C336EE">
        <w:trPr>
          <w:jc w:val="center"/>
        </w:trPr>
        <w:tc>
          <w:tcPr>
            <w:tcW w:w="1008"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Comment</w:t>
            </w:r>
          </w:p>
        </w:tc>
      </w:tr>
      <w:tr w:rsidR="00494886" w:rsidTr="00C336EE">
        <w:trPr>
          <w:jc w:val="center"/>
        </w:trPr>
        <w:tc>
          <w:tcPr>
            <w:tcW w:w="1008" w:type="dxa"/>
          </w:tcPr>
          <w:p w:rsidR="00494886" w:rsidRDefault="00494886" w:rsidP="00494886">
            <w:pPr>
              <w:jc w:val="center"/>
              <w:rPr>
                <w:rFonts w:eastAsia="Times New Roman" w:cstheme="minorHAnsi"/>
                <w:sz w:val="20"/>
                <w:szCs w:val="20"/>
              </w:rPr>
            </w:pPr>
            <w:r>
              <w:rPr>
                <w:rFonts w:eastAsia="Times New Roman" w:cstheme="minorHAnsi"/>
                <w:sz w:val="20"/>
                <w:szCs w:val="20"/>
              </w:rPr>
              <w:t>v1.0</w:t>
            </w:r>
          </w:p>
        </w:tc>
        <w:tc>
          <w:tcPr>
            <w:tcW w:w="1079"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09/13/10</w:t>
            </w:r>
          </w:p>
        </w:tc>
        <w:tc>
          <w:tcPr>
            <w:tcW w:w="2160" w:type="dxa"/>
          </w:tcPr>
          <w:p w:rsidR="00AF27FE" w:rsidRPr="00AF27FE" w:rsidRDefault="00494886" w:rsidP="0061318F">
            <w:pPr>
              <w:spacing w:line="276" w:lineRule="auto"/>
              <w:rPr>
                <w:rFonts w:eastAsia="Times New Roman" w:cstheme="minorHAnsi"/>
                <w:sz w:val="24"/>
                <w:szCs w:val="24"/>
              </w:rPr>
            </w:pPr>
            <w:r w:rsidRPr="00AF27FE">
              <w:rPr>
                <w:rFonts w:eastAsia="Times New Roman" w:cstheme="minorHAnsi"/>
                <w:sz w:val="20"/>
                <w:szCs w:val="20"/>
              </w:rPr>
              <w:t xml:space="preserve">Andrew Harmic </w:t>
            </w:r>
          </w:p>
        </w:tc>
        <w:tc>
          <w:tcPr>
            <w:tcW w:w="3600" w:type="dxa"/>
            <w:gridSpan w:val="2"/>
          </w:tcPr>
          <w:p w:rsidR="00AF27FE" w:rsidRPr="00AF27FE" w:rsidRDefault="00494886" w:rsidP="00B10F9A">
            <w:pPr>
              <w:spacing w:line="276" w:lineRule="auto"/>
              <w:rPr>
                <w:rFonts w:eastAsia="Times New Roman" w:cstheme="minorHAnsi"/>
                <w:sz w:val="24"/>
                <w:szCs w:val="24"/>
              </w:rPr>
            </w:pPr>
            <w:r w:rsidRPr="00AF27FE">
              <w:rPr>
                <w:rFonts w:eastAsia="Times New Roman" w:cstheme="minorHAnsi"/>
                <w:sz w:val="20"/>
                <w:szCs w:val="20"/>
              </w:rPr>
              <w:t>Initial Template Modifications</w:t>
            </w:r>
          </w:p>
        </w:tc>
      </w:tr>
      <w:tr w:rsidR="00494886" w:rsidTr="00C336EE">
        <w:trPr>
          <w:jc w:val="center"/>
        </w:trPr>
        <w:tc>
          <w:tcPr>
            <w:tcW w:w="1008"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v1.1</w:t>
            </w:r>
          </w:p>
        </w:tc>
        <w:tc>
          <w:tcPr>
            <w:tcW w:w="1079" w:type="dxa"/>
          </w:tcPr>
          <w:p w:rsidR="00494886" w:rsidRDefault="00494886" w:rsidP="00494886">
            <w:pPr>
              <w:jc w:val="center"/>
              <w:rPr>
                <w:rFonts w:eastAsia="Times New Roman" w:cstheme="minorHAnsi"/>
                <w:sz w:val="20"/>
                <w:szCs w:val="20"/>
              </w:rPr>
            </w:pPr>
            <w:r w:rsidRPr="00AF27FE">
              <w:rPr>
                <w:rFonts w:eastAsia="Times New Roman" w:cstheme="minorHAnsi"/>
                <w:sz w:val="20"/>
                <w:szCs w:val="20"/>
              </w:rPr>
              <w:t>09/21/10</w:t>
            </w:r>
          </w:p>
        </w:tc>
        <w:tc>
          <w:tcPr>
            <w:tcW w:w="2160" w:type="dxa"/>
          </w:tcPr>
          <w:p w:rsidR="00494886" w:rsidRPr="00AF27FE" w:rsidRDefault="00494886" w:rsidP="0061318F">
            <w:pPr>
              <w:spacing w:line="276" w:lineRule="auto"/>
              <w:rPr>
                <w:rFonts w:eastAsia="Times New Roman" w:cstheme="minorHAnsi"/>
                <w:sz w:val="24"/>
                <w:szCs w:val="24"/>
              </w:rPr>
            </w:pPr>
            <w:r w:rsidRPr="00AF27FE">
              <w:rPr>
                <w:rFonts w:eastAsia="Times New Roman" w:cstheme="minorHAnsi"/>
                <w:sz w:val="20"/>
                <w:szCs w:val="20"/>
              </w:rPr>
              <w:t>Andrew Harmic</w:t>
            </w:r>
          </w:p>
        </w:tc>
        <w:tc>
          <w:tcPr>
            <w:tcW w:w="3600" w:type="dxa"/>
            <w:gridSpan w:val="2"/>
          </w:tcPr>
          <w:p w:rsidR="00494886" w:rsidRPr="00AF27FE" w:rsidRDefault="00494886" w:rsidP="00B10F9A">
            <w:pPr>
              <w:spacing w:line="276" w:lineRule="auto"/>
              <w:rPr>
                <w:rFonts w:eastAsia="Times New Roman" w:cstheme="minorHAnsi"/>
                <w:sz w:val="24"/>
                <w:szCs w:val="24"/>
              </w:rPr>
            </w:pPr>
            <w:r w:rsidRPr="00AF27FE">
              <w:rPr>
                <w:rFonts w:eastAsia="Times New Roman" w:cstheme="minorHAnsi"/>
                <w:sz w:val="20"/>
                <w:szCs w:val="20"/>
              </w:rPr>
              <w:t>Complete</w:t>
            </w:r>
          </w:p>
        </w:tc>
      </w:tr>
    </w:tbl>
    <w:p w:rsidR="00747F03" w:rsidRPr="009C520C" w:rsidRDefault="00747F03" w:rsidP="009C520C">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1 </w:t>
      </w:r>
      <w:r w:rsidRPr="009C520C">
        <w:rPr>
          <w:rFonts w:ascii="Avenir LT Std 35 Light" w:eastAsia="Times New Roman" w:hAnsi="Avenir LT Std 35 Light" w:cstheme="minorHAnsi"/>
          <w:bCs/>
          <w:sz w:val="36"/>
          <w:szCs w:val="28"/>
        </w:rPr>
        <w:t>Project Overview</w:t>
      </w:r>
    </w:p>
    <w:p w:rsidR="00A44B93" w:rsidRDefault="005763F4" w:rsidP="00A44B93">
      <w:pPr>
        <w:spacing w:after="0"/>
        <w:jc w:val="both"/>
        <w:rPr>
          <w:rFonts w:eastAsia="Times New Roman" w:cstheme="minorHAnsi"/>
          <w:sz w:val="20"/>
          <w:szCs w:val="20"/>
        </w:rPr>
      </w:pPr>
      <w:r w:rsidRPr="00AF27FE">
        <w:rPr>
          <w:rFonts w:eastAsia="Times New Roman" w:cstheme="minorHAnsi"/>
          <w:sz w:val="20"/>
          <w:szCs w:val="20"/>
        </w:rPr>
        <w:t>In recent years, smart phones have gained popularity. It is predicted that in the next few years most of the users will access the internet on their mobile devices.</w:t>
      </w:r>
    </w:p>
    <w:p w:rsidR="00A44B93" w:rsidRDefault="005763F4" w:rsidP="00A44B93">
      <w:pPr>
        <w:spacing w:after="0"/>
        <w:jc w:val="both"/>
        <w:rPr>
          <w:rFonts w:eastAsia="Times New Roman" w:cstheme="minorHAnsi"/>
          <w:sz w:val="20"/>
          <w:szCs w:val="20"/>
        </w:rPr>
      </w:pPr>
      <w:r w:rsidRPr="00AF27FE">
        <w:rPr>
          <w:rFonts w:eastAsia="Times New Roman" w:cstheme="minorHAnsi"/>
          <w:sz w:val="20"/>
          <w:szCs w:val="20"/>
        </w:rPr>
        <w:t xml:space="preserve">We will create an Android application for the popular news website </w:t>
      </w:r>
      <w:r w:rsidR="00E67037" w:rsidRPr="00501B21">
        <w:rPr>
          <w:rFonts w:eastAsia="Times New Roman" w:cstheme="minorHAnsi"/>
          <w:sz w:val="20"/>
        </w:rPr>
        <w:t>CNN</w:t>
      </w:r>
      <w:r w:rsidRPr="00501B21">
        <w:rPr>
          <w:rFonts w:eastAsia="Times New Roman" w:cstheme="minorHAnsi"/>
          <w:sz w:val="20"/>
        </w:rPr>
        <w:t>.com</w:t>
      </w:r>
      <w:r w:rsidRPr="00AF27FE">
        <w:rPr>
          <w:rFonts w:eastAsia="Times New Roman" w:cstheme="minorHAnsi"/>
          <w:sz w:val="20"/>
          <w:szCs w:val="20"/>
        </w:rPr>
        <w:t>.</w:t>
      </w:r>
    </w:p>
    <w:p w:rsidR="00747F03" w:rsidRPr="009C520C" w:rsidRDefault="005763F4" w:rsidP="00A44B93">
      <w:pPr>
        <w:spacing w:after="0"/>
        <w:jc w:val="both"/>
        <w:rPr>
          <w:rFonts w:eastAsia="Times New Roman" w:cstheme="minorHAnsi"/>
          <w:sz w:val="24"/>
          <w:szCs w:val="24"/>
        </w:rPr>
      </w:pPr>
      <w:r w:rsidRPr="00AF27FE">
        <w:rPr>
          <w:rFonts w:eastAsia="Times New Roman" w:cstheme="minorHAnsi"/>
          <w:sz w:val="20"/>
          <w:szCs w:val="20"/>
        </w:rPr>
        <w:t>It will provide "almost" the same amount of information as its non-mobile counterpart.</w:t>
      </w:r>
      <w:bookmarkStart w:id="0" w:name="Reference"/>
    </w:p>
    <w:bookmarkEnd w:id="0"/>
    <w:p w:rsidR="005763F4" w:rsidRPr="00AF27FE"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2 </w:t>
      </w:r>
      <w:r w:rsidRPr="009C520C">
        <w:rPr>
          <w:rFonts w:ascii="Avenir LT Std 35 Light" w:eastAsia="Times New Roman" w:hAnsi="Avenir LT Std 35 Light" w:cstheme="minorHAnsi"/>
          <w:bCs/>
          <w:sz w:val="36"/>
          <w:szCs w:val="28"/>
        </w:rPr>
        <w:t>Reference Documents</w:t>
      </w:r>
    </w:p>
    <w:p w:rsidR="00747F03" w:rsidRPr="009C520C" w:rsidRDefault="005763F4" w:rsidP="000D4181">
      <w:pPr>
        <w:numPr>
          <w:ilvl w:val="0"/>
          <w:numId w:val="2"/>
        </w:numPr>
        <w:tabs>
          <w:tab w:val="clear" w:pos="720"/>
        </w:tabs>
        <w:spacing w:after="0"/>
        <w:ind w:left="540" w:hanging="180"/>
        <w:rPr>
          <w:rFonts w:eastAsia="Times New Roman" w:cstheme="minorHAnsi"/>
          <w:sz w:val="24"/>
          <w:szCs w:val="24"/>
        </w:rPr>
      </w:pPr>
      <w:r w:rsidRPr="00AF27FE">
        <w:rPr>
          <w:rFonts w:eastAsia="Times New Roman" w:cstheme="minorHAnsi"/>
          <w:sz w:val="20"/>
          <w:szCs w:val="20"/>
        </w:rPr>
        <w:t>Concept of Operations</w:t>
      </w:r>
      <w:bookmarkStart w:id="1" w:name="Standards"/>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3 </w:t>
      </w:r>
      <w:r w:rsidRPr="009C520C">
        <w:rPr>
          <w:rFonts w:ascii="Avenir LT Std 35 Light" w:eastAsia="Times New Roman" w:hAnsi="Avenir LT Std 35 Light" w:cstheme="minorHAnsi"/>
          <w:bCs/>
          <w:sz w:val="36"/>
          <w:szCs w:val="28"/>
        </w:rPr>
        <w:t>Applicable Standards</w:t>
      </w:r>
    </w:p>
    <w:bookmarkEnd w:id="1"/>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Coding Standard</w:t>
      </w:r>
    </w:p>
    <w:p w:rsidR="005763F4" w:rsidRPr="00AF27FE" w:rsidRDefault="005763F4" w:rsidP="00A868BB">
      <w:pPr>
        <w:numPr>
          <w:ilvl w:val="1"/>
          <w:numId w:val="3"/>
        </w:numPr>
        <w:tabs>
          <w:tab w:val="clear" w:pos="1440"/>
        </w:tabs>
        <w:spacing w:after="0"/>
        <w:ind w:left="900" w:hanging="180"/>
        <w:rPr>
          <w:rFonts w:eastAsia="Times New Roman" w:cstheme="minorHAnsi"/>
          <w:sz w:val="24"/>
          <w:szCs w:val="24"/>
        </w:rPr>
      </w:pPr>
      <w:r w:rsidRPr="00AF27FE">
        <w:rPr>
          <w:rFonts w:eastAsia="Times New Roman" w:cstheme="minorHAnsi"/>
          <w:sz w:val="20"/>
          <w:szCs w:val="20"/>
        </w:rPr>
        <w:t xml:space="preserve">We will follow the Java coding standard: </w:t>
      </w:r>
      <w:r w:rsidRPr="00501B21">
        <w:rPr>
          <w:rFonts w:eastAsia="Times New Roman" w:cstheme="minorHAnsi"/>
          <w:sz w:val="20"/>
        </w:rPr>
        <w:t>Code Conventions for the Java Programming Language</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Document Standard</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 xml:space="preserve">All deliverables will follow the templates found on the following webpage: </w:t>
      </w:r>
      <w:r w:rsidRPr="00A868BB">
        <w:rPr>
          <w:rFonts w:eastAsia="Times New Roman" w:cstheme="minorHAnsi"/>
          <w:sz w:val="20"/>
          <w:szCs w:val="20"/>
        </w:rPr>
        <w:t>http://www.eecs.ucf.edu/courses/eel5881/ProjectTemplates.html</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Artifact Size Metric Standard</w:t>
      </w:r>
    </w:p>
    <w:p w:rsidR="00747F03" w:rsidRPr="00A868BB"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We will not follow any set standard at this time.</w:t>
      </w:r>
      <w:bookmarkStart w:id="2" w:name="Organization"/>
    </w:p>
    <w:bookmarkEnd w:id="2"/>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4 </w:t>
      </w:r>
      <w:r w:rsidRPr="009C520C">
        <w:rPr>
          <w:rFonts w:ascii="Avenir LT Std 35 Light" w:eastAsia="Times New Roman" w:hAnsi="Avenir LT Std 35 Light" w:cstheme="minorHAnsi"/>
          <w:bCs/>
          <w:sz w:val="36"/>
          <w:szCs w:val="28"/>
        </w:rPr>
        <w:t>Project Team Organization</w:t>
      </w:r>
    </w:p>
    <w:p w:rsidR="005763F4" w:rsidRPr="00AF27FE" w:rsidRDefault="005763F4" w:rsidP="00A44B93">
      <w:pPr>
        <w:spacing w:after="0"/>
        <w:jc w:val="both"/>
        <w:rPr>
          <w:rFonts w:eastAsia="Times New Roman" w:cstheme="minorHAnsi"/>
          <w:sz w:val="24"/>
          <w:szCs w:val="24"/>
        </w:rPr>
      </w:pPr>
      <w:r w:rsidRPr="00AF27FE">
        <w:rPr>
          <w:rFonts w:eastAsia="Times New Roman" w:cstheme="minorHAnsi"/>
          <w:sz w:val="20"/>
          <w:szCs w:val="20"/>
        </w:rPr>
        <w:t>The project team consists of Karl Banks, Aaron Birencwaig, Andrew Harmic, Jason Heintz, Stephen Rodriguez, and Tyler Zaino. No single group member will take on the role of project manager. Instead, we will collectively share the responsibility. We have elected to delegate the work for each artifact as a team. Each artifact will have one or two managers. Here is the current artifa</w:t>
      </w:r>
      <w:r w:rsidR="00A44B93">
        <w:rPr>
          <w:rFonts w:eastAsia="Times New Roman" w:cstheme="minorHAnsi"/>
          <w:sz w:val="20"/>
          <w:szCs w:val="20"/>
        </w:rPr>
        <w:t xml:space="preserve">ct </w:t>
      </w:r>
      <w:r w:rsidRPr="00AF27FE">
        <w:rPr>
          <w:rFonts w:eastAsia="Times New Roman" w:cstheme="minorHAnsi"/>
          <w:sz w:val="20"/>
          <w:szCs w:val="20"/>
        </w:rPr>
        <w:t xml:space="preserve">management list: </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Concept of Operations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Tyler Zaino</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Project Management Plan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Andrew Harmic</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Test Plan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Stephen Rodriguez</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Software Requirements Specification</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Aaron Birencwaig</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Jason Heintz</w:t>
      </w:r>
    </w:p>
    <w:p w:rsidR="005763F4" w:rsidRPr="00AF27FE" w:rsidRDefault="005763F4" w:rsidP="00E67037">
      <w:pPr>
        <w:spacing w:after="0"/>
        <w:rPr>
          <w:rFonts w:eastAsia="Times New Roman" w:cstheme="minorHAnsi"/>
          <w:sz w:val="24"/>
          <w:szCs w:val="24"/>
        </w:rPr>
      </w:pPr>
      <w:r w:rsidRPr="00AF27FE">
        <w:rPr>
          <w:rFonts w:eastAsia="Times New Roman" w:cstheme="minorHAnsi"/>
          <w:sz w:val="20"/>
          <w:szCs w:val="20"/>
        </w:rPr>
        <w:t> </w:t>
      </w:r>
    </w:p>
    <w:p w:rsidR="005763F4" w:rsidRDefault="005763F4" w:rsidP="00A44B93">
      <w:pPr>
        <w:spacing w:after="0"/>
        <w:jc w:val="both"/>
        <w:rPr>
          <w:rFonts w:eastAsia="Times New Roman" w:cstheme="minorHAnsi"/>
          <w:sz w:val="20"/>
          <w:szCs w:val="20"/>
        </w:rPr>
      </w:pPr>
      <w:r w:rsidRPr="00AF27FE">
        <w:rPr>
          <w:rFonts w:eastAsia="Times New Roman" w:cstheme="minorHAnsi"/>
          <w:sz w:val="20"/>
          <w:szCs w:val="20"/>
        </w:rPr>
        <w:t>Karl</w:t>
      </w:r>
      <w:r w:rsidR="004B70FF">
        <w:rPr>
          <w:rFonts w:eastAsia="Times New Roman" w:cstheme="minorHAnsi"/>
          <w:sz w:val="20"/>
          <w:szCs w:val="20"/>
        </w:rPr>
        <w:t xml:space="preserve"> Banks</w:t>
      </w:r>
      <w:r w:rsidRPr="00AF27FE">
        <w:rPr>
          <w:rFonts w:eastAsia="Times New Roman" w:cstheme="minorHAnsi"/>
          <w:sz w:val="20"/>
          <w:szCs w:val="20"/>
        </w:rPr>
        <w:t xml:space="preserve"> is responsible for the group website and the compilation of </w:t>
      </w:r>
      <w:r w:rsidR="00B92AA0">
        <w:rPr>
          <w:rFonts w:eastAsia="Times New Roman" w:cstheme="minorHAnsi"/>
          <w:sz w:val="20"/>
          <w:szCs w:val="20"/>
        </w:rPr>
        <w:t xml:space="preserve">all </w:t>
      </w:r>
      <w:r w:rsidRPr="00AF27FE">
        <w:rPr>
          <w:rFonts w:eastAsia="Times New Roman" w:cstheme="minorHAnsi"/>
          <w:sz w:val="20"/>
          <w:szCs w:val="20"/>
        </w:rPr>
        <w:t>deliverables into a single PDF file. Currently, communication will consist of informal meetings after class where we can quickly discuss key project details. Email will serve as the primary form of communication.</w:t>
      </w:r>
    </w:p>
    <w:p w:rsidR="008F04A9" w:rsidRPr="00AF27FE" w:rsidRDefault="008F04A9" w:rsidP="00A44B93">
      <w:pPr>
        <w:spacing w:after="0"/>
        <w:jc w:val="both"/>
        <w:rPr>
          <w:rFonts w:eastAsia="Times New Roman" w:cstheme="minorHAnsi"/>
          <w:sz w:val="24"/>
          <w:szCs w:val="24"/>
        </w:rPr>
      </w:pPr>
    </w:p>
    <w:p w:rsidR="00747F03" w:rsidRDefault="00747F03" w:rsidP="009C520C">
      <w:pPr>
        <w:spacing w:before="240" w:after="0"/>
        <w:rPr>
          <w:rFonts w:ascii="Avenir LT Std 35 Light" w:eastAsia="Times New Roman" w:hAnsi="Avenir LT Std 35 Light" w:cstheme="minorHAnsi"/>
          <w:bCs/>
          <w:sz w:val="36"/>
          <w:szCs w:val="28"/>
        </w:rPr>
      </w:pPr>
      <w:bookmarkStart w:id="3" w:name="Deliverables"/>
      <w:r w:rsidRPr="009C520C">
        <w:rPr>
          <w:rFonts w:ascii="Avenir LT Std 35 Light" w:eastAsia="Times New Roman" w:hAnsi="Avenir LT Std 35 Light" w:cstheme="minorHAnsi"/>
          <w:bCs/>
          <w:sz w:val="44"/>
          <w:szCs w:val="28"/>
        </w:rPr>
        <w:lastRenderedPageBreak/>
        <w:t xml:space="preserve">5 </w:t>
      </w:r>
      <w:r w:rsidRPr="009C520C">
        <w:rPr>
          <w:rFonts w:ascii="Avenir LT Std 35 Light" w:eastAsia="Times New Roman" w:hAnsi="Avenir LT Std 35 Light" w:cstheme="minorHAnsi"/>
          <w:bCs/>
          <w:sz w:val="36"/>
          <w:szCs w:val="28"/>
        </w:rPr>
        <w:t>Deliverables</w:t>
      </w:r>
    </w:p>
    <w:tbl>
      <w:tblPr>
        <w:tblStyle w:val="TableGrid"/>
        <w:tblW w:w="7644" w:type="dxa"/>
        <w:jc w:val="center"/>
        <w:tblLook w:val="04A0"/>
      </w:tblPr>
      <w:tblGrid>
        <w:gridCol w:w="3948"/>
        <w:gridCol w:w="3696"/>
      </w:tblGrid>
      <w:tr w:rsidR="00A44B93" w:rsidTr="00D56704">
        <w:trPr>
          <w:jc w:val="center"/>
        </w:trPr>
        <w:tc>
          <w:tcPr>
            <w:tcW w:w="3948" w:type="dxa"/>
            <w:shd w:val="clear" w:color="auto" w:fill="F2F2F2" w:themeFill="background1" w:themeFillShade="F2"/>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b/>
                <w:bCs/>
                <w:sz w:val="20"/>
                <w:szCs w:val="20"/>
              </w:rPr>
              <w:t>Artifact</w:t>
            </w:r>
            <w:r w:rsidRPr="00AF27FE">
              <w:rPr>
                <w:rFonts w:eastAsia="Times New Roman" w:cstheme="minorHAnsi"/>
                <w:sz w:val="24"/>
                <w:szCs w:val="24"/>
              </w:rPr>
              <w:t xml:space="preserve"> </w:t>
            </w:r>
          </w:p>
        </w:tc>
        <w:tc>
          <w:tcPr>
            <w:tcW w:w="3696" w:type="dxa"/>
            <w:shd w:val="clear" w:color="auto" w:fill="F2F2F2" w:themeFill="background1" w:themeFillShade="F2"/>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b/>
                <w:bCs/>
                <w:sz w:val="20"/>
                <w:szCs w:val="20"/>
              </w:rPr>
              <w:t>Due Dates</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 xml:space="preserve">Meeting Minutes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N/A</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Individual Logs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Weekly via email or in class meetings</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Group Project Management Reports</w:t>
            </w:r>
            <w:r w:rsidRPr="00AF27FE">
              <w:rPr>
                <w:rFonts w:eastAsia="Times New Roman" w:cstheme="minorHAnsi"/>
                <w:sz w:val="24"/>
                <w:szCs w:val="24"/>
              </w:rPr>
              <w:t xml:space="preserve"> </w:t>
            </w:r>
          </w:p>
        </w:tc>
        <w:tc>
          <w:tcPr>
            <w:tcW w:w="3696" w:type="dxa"/>
          </w:tcPr>
          <w:p w:rsidR="00A44B93"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Biweekly if necessary</w:t>
            </w:r>
          </w:p>
        </w:tc>
      </w:tr>
      <w:tr w:rsidR="00A44B93" w:rsidTr="00D56704">
        <w:trPr>
          <w:jc w:val="center"/>
        </w:trPr>
        <w:tc>
          <w:tcPr>
            <w:tcW w:w="3948" w:type="dxa"/>
          </w:tcPr>
          <w:p w:rsidR="00AF27FE" w:rsidRPr="00AF27FE" w:rsidRDefault="00A44B93" w:rsidP="00A44B93">
            <w:pPr>
              <w:spacing w:line="276" w:lineRule="auto"/>
              <w:rPr>
                <w:rFonts w:eastAsia="Times New Roman" w:cstheme="minorHAnsi"/>
                <w:sz w:val="24"/>
                <w:szCs w:val="24"/>
              </w:rPr>
            </w:pPr>
            <w:r w:rsidRPr="00AF27FE">
              <w:rPr>
                <w:rFonts w:eastAsia="Times New Roman" w:cstheme="minorHAnsi"/>
                <w:sz w:val="20"/>
                <w:szCs w:val="20"/>
              </w:rPr>
              <w:t>Con</w:t>
            </w:r>
            <w:r>
              <w:rPr>
                <w:rFonts w:eastAsia="Times New Roman" w:cstheme="minorHAnsi"/>
                <w:sz w:val="20"/>
                <w:szCs w:val="20"/>
              </w:rPr>
              <w:t xml:space="preserve">cept of </w:t>
            </w:r>
            <w:r w:rsidRPr="00AF27FE">
              <w:rPr>
                <w:rFonts w:eastAsia="Times New Roman" w:cstheme="minorHAnsi"/>
                <w:sz w:val="20"/>
                <w:szCs w:val="20"/>
              </w:rPr>
              <w:t>Op</w:t>
            </w:r>
            <w:r>
              <w:rPr>
                <w:rFonts w:eastAsia="Times New Roman" w:cstheme="minorHAnsi"/>
                <w:sz w:val="20"/>
                <w:szCs w:val="20"/>
              </w:rPr>
              <w:t>erations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Project Plan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S</w:t>
            </w:r>
            <w:r>
              <w:rPr>
                <w:rFonts w:eastAsia="Times New Roman" w:cstheme="minorHAnsi"/>
                <w:sz w:val="20"/>
                <w:szCs w:val="20"/>
              </w:rPr>
              <w:t>oftware Requirements Specification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High-Level Design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10/26/10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Detailed Design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10/26/10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Test Plan</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09/23/10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User's Manual</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Final Test Results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Source, Executable, Build Instructions</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r w:rsidR="00A44B93" w:rsidTr="00D56704">
        <w:trPr>
          <w:jc w:val="center"/>
        </w:trPr>
        <w:tc>
          <w:tcPr>
            <w:tcW w:w="3948"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Project Legacy</w:t>
            </w:r>
            <w:r w:rsidRPr="00AF27FE">
              <w:rPr>
                <w:rFonts w:eastAsia="Times New Roman" w:cstheme="minorHAnsi"/>
                <w:sz w:val="24"/>
                <w:szCs w:val="24"/>
              </w:rPr>
              <w:t xml:space="preserve"> </w:t>
            </w:r>
          </w:p>
        </w:tc>
        <w:tc>
          <w:tcPr>
            <w:tcW w:w="3696" w:type="dxa"/>
          </w:tcPr>
          <w:p w:rsidR="00AF27FE" w:rsidRPr="00AF27FE" w:rsidRDefault="00A44B93" w:rsidP="00F63FC6">
            <w:pPr>
              <w:spacing w:line="276" w:lineRule="auto"/>
              <w:rPr>
                <w:rFonts w:eastAsia="Times New Roman" w:cstheme="minorHAnsi"/>
                <w:sz w:val="24"/>
                <w:szCs w:val="24"/>
              </w:rPr>
            </w:pPr>
            <w:r w:rsidRPr="00AF27FE">
              <w:rPr>
                <w:rFonts w:eastAsia="Times New Roman" w:cstheme="minorHAnsi"/>
                <w:sz w:val="20"/>
                <w:szCs w:val="20"/>
              </w:rPr>
              <w:t>11/30/10</w:t>
            </w:r>
            <w:r w:rsidRPr="00AF27FE">
              <w:rPr>
                <w:rFonts w:eastAsia="Times New Roman" w:cstheme="minorHAnsi"/>
                <w:sz w:val="24"/>
                <w:szCs w:val="24"/>
              </w:rPr>
              <w:t xml:space="preserve"> </w:t>
            </w:r>
          </w:p>
        </w:tc>
      </w:tr>
    </w:tbl>
    <w:bookmarkEnd w:id="3"/>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6 </w:t>
      </w:r>
      <w:r w:rsidRPr="009C520C">
        <w:rPr>
          <w:rFonts w:ascii="Avenir LT Std 35 Light" w:eastAsia="Times New Roman" w:hAnsi="Avenir LT Std 35 Light" w:cstheme="minorHAnsi"/>
          <w:bCs/>
          <w:sz w:val="36"/>
          <w:szCs w:val="28"/>
        </w:rPr>
        <w:t>Software Life Cycle Process</w:t>
      </w:r>
    </w:p>
    <w:p w:rsidR="005763F4" w:rsidRDefault="005763F4" w:rsidP="00D56704">
      <w:pPr>
        <w:spacing w:after="0"/>
        <w:jc w:val="both"/>
        <w:rPr>
          <w:rFonts w:eastAsia="Times New Roman" w:cstheme="minorHAnsi"/>
          <w:sz w:val="20"/>
          <w:szCs w:val="20"/>
        </w:rPr>
      </w:pPr>
      <w:r w:rsidRPr="00AF27FE">
        <w:rPr>
          <w:rFonts w:eastAsia="Times New Roman" w:cstheme="minorHAnsi"/>
          <w:sz w:val="20"/>
          <w:szCs w:val="20"/>
        </w:rPr>
        <w:t>We will use the waterfall model with prototyping. We have decided on this model because we are not experienced developing Android applications. Prototyping will be useful for verification and validation during the test phase.</w:t>
      </w:r>
    </w:p>
    <w:p w:rsidR="008F04A9" w:rsidRPr="00AF27FE" w:rsidRDefault="008F04A9" w:rsidP="00D56704">
      <w:pPr>
        <w:spacing w:after="0"/>
        <w:jc w:val="both"/>
        <w:rPr>
          <w:rFonts w:eastAsia="Times New Roman" w:cstheme="minorHAnsi"/>
          <w:sz w:val="24"/>
          <w:szCs w:val="24"/>
        </w:rPr>
      </w:pPr>
    </w:p>
    <w:p w:rsidR="005763F4" w:rsidRPr="00AF27FE" w:rsidRDefault="005763F4" w:rsidP="008F04A9">
      <w:pPr>
        <w:spacing w:after="0"/>
        <w:jc w:val="center"/>
        <w:rPr>
          <w:rFonts w:eastAsia="Times New Roman" w:cstheme="minorHAnsi"/>
          <w:sz w:val="24"/>
          <w:szCs w:val="24"/>
        </w:rPr>
      </w:pPr>
      <w:r w:rsidRPr="00E67037">
        <w:rPr>
          <w:rFonts w:eastAsia="Times New Roman" w:cstheme="minorHAnsi"/>
          <w:noProof/>
          <w:sz w:val="20"/>
          <w:szCs w:val="20"/>
        </w:rPr>
        <w:drawing>
          <wp:inline distT="0" distB="0" distL="0" distR="0">
            <wp:extent cx="4389120" cy="3100400"/>
            <wp:effectExtent l="19050" t="0" r="0" b="0"/>
            <wp:docPr id="2" name="Picture 8" descr="C:\Users\Karl\Documents\UCF\Courses\2010\Fall 2010\COP 4331\Project\ProjectManagementPlan\ProjectPlanTemplate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l\Documents\UCF\Courses\2010\Fall 2010\COP 4331\Project\ProjectManagementPlan\ProjectPlanTemplate_files\image001.jpg"/>
                    <pic:cNvPicPr>
                      <a:picLocks noChangeAspect="1" noChangeArrowheads="1"/>
                    </pic:cNvPicPr>
                  </pic:nvPicPr>
                  <pic:blipFill>
                    <a:blip r:embed="rId9" cstate="print"/>
                    <a:srcRect/>
                    <a:stretch>
                      <a:fillRect/>
                    </a:stretch>
                  </pic:blipFill>
                  <pic:spPr bwMode="auto">
                    <a:xfrm>
                      <a:off x="0" y="0"/>
                      <a:ext cx="4389120" cy="3100400"/>
                    </a:xfrm>
                    <a:prstGeom prst="rect">
                      <a:avLst/>
                    </a:prstGeom>
                    <a:noFill/>
                    <a:ln w="9525">
                      <a:noFill/>
                      <a:miter lim="800000"/>
                      <a:headEnd/>
                      <a:tailEnd/>
                    </a:ln>
                  </pic:spPr>
                </pic:pic>
              </a:graphicData>
            </a:graphic>
          </wp:inline>
        </w:drawing>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4" w:name="Environment"/>
      <w:r w:rsidRPr="009C520C">
        <w:rPr>
          <w:rFonts w:ascii="Avenir LT Std 35 Light" w:eastAsia="Times New Roman" w:hAnsi="Avenir LT Std 35 Light" w:cstheme="minorHAnsi"/>
          <w:bCs/>
          <w:sz w:val="44"/>
          <w:szCs w:val="28"/>
        </w:rPr>
        <w:t xml:space="preserve">7 </w:t>
      </w:r>
      <w:r w:rsidRPr="009C520C">
        <w:rPr>
          <w:rFonts w:ascii="Avenir LT Std 35 Light" w:eastAsia="Times New Roman" w:hAnsi="Avenir LT Std 35 Light" w:cstheme="minorHAnsi"/>
          <w:bCs/>
          <w:sz w:val="36"/>
          <w:szCs w:val="28"/>
        </w:rPr>
        <w:t>Tools and Computing Environment</w:t>
      </w:r>
    </w:p>
    <w:bookmarkEnd w:id="4"/>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Windows OS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Java Programming Language</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Eclipse Classic 3.5.1 or higher</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JDK 6</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SDK</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2.2 Platform</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Android Development Tools (ADT) Plugin for Eclipse</w:t>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5" w:name="CM"/>
      <w:bookmarkEnd w:id="5"/>
      <w:r w:rsidRPr="009C520C">
        <w:rPr>
          <w:rFonts w:ascii="Avenir LT Std 35 Light" w:eastAsia="Times New Roman" w:hAnsi="Avenir LT Std 35 Light" w:cstheme="minorHAnsi"/>
          <w:bCs/>
          <w:sz w:val="44"/>
          <w:szCs w:val="28"/>
        </w:rPr>
        <w:lastRenderedPageBreak/>
        <w:t xml:space="preserve">8 </w:t>
      </w:r>
      <w:r w:rsidRPr="009C520C">
        <w:rPr>
          <w:rFonts w:ascii="Avenir LT Std 35 Light" w:eastAsia="Times New Roman" w:hAnsi="Avenir LT Std 35 Light" w:cstheme="minorHAnsi"/>
          <w:bCs/>
          <w:sz w:val="36"/>
          <w:szCs w:val="28"/>
        </w:rPr>
        <w:t>Configuration Management</w:t>
      </w:r>
    </w:p>
    <w:p w:rsidR="00747F03" w:rsidRPr="000D4181" w:rsidRDefault="005763F4" w:rsidP="008F04A9">
      <w:pPr>
        <w:spacing w:after="0"/>
        <w:jc w:val="both"/>
        <w:rPr>
          <w:rFonts w:eastAsia="Times New Roman" w:cstheme="minorHAnsi"/>
          <w:sz w:val="24"/>
          <w:szCs w:val="24"/>
        </w:rPr>
      </w:pPr>
      <w:r w:rsidRPr="00AF27FE">
        <w:rPr>
          <w:rFonts w:eastAsia="Times New Roman" w:cstheme="minorHAnsi"/>
          <w:sz w:val="20"/>
          <w:szCs w:val="20"/>
        </w:rPr>
        <w:t>We will use Subversion to handle version and change control. Karl will be responsible for managing the version control software and repository. Every team member should make an effort to learn Subversion and the general procedures for working with a version control system. If we have difficulty using Subversion, we will resort to email to ensure that every team member has the most recent version of the project.</w:t>
      </w:r>
      <w:bookmarkStart w:id="6" w:name="QA"/>
    </w:p>
    <w:bookmarkEnd w:id="6"/>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9 </w:t>
      </w:r>
      <w:r w:rsidRPr="009C520C">
        <w:rPr>
          <w:rFonts w:ascii="Avenir LT Std 35 Light" w:eastAsia="Times New Roman" w:hAnsi="Avenir LT Std 35 Light" w:cstheme="minorHAnsi"/>
          <w:bCs/>
          <w:sz w:val="36"/>
          <w:szCs w:val="28"/>
        </w:rPr>
        <w:t>Quality Assurance</w:t>
      </w:r>
    </w:p>
    <w:p w:rsidR="008F04A9"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 xml:space="preserve">Each team member is responsible for testing their own code. Modules and any necessary code will be tested by the team before being added to the main project. </w:t>
      </w:r>
    </w:p>
    <w:p w:rsidR="005763F4"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Any prototype built during development will not serve as the final product.</w:t>
      </w:r>
    </w:p>
    <w:p w:rsidR="005763F4" w:rsidRPr="00AF27FE" w:rsidRDefault="005763F4" w:rsidP="008F04A9">
      <w:pPr>
        <w:spacing w:after="120"/>
        <w:jc w:val="both"/>
        <w:rPr>
          <w:rFonts w:eastAsia="Times New Roman" w:cstheme="minorHAnsi"/>
          <w:sz w:val="24"/>
          <w:szCs w:val="24"/>
        </w:rPr>
      </w:pPr>
      <w:r w:rsidRPr="00AF27FE">
        <w:rPr>
          <w:rFonts w:eastAsia="Times New Roman" w:cstheme="minorHAnsi"/>
          <w:sz w:val="20"/>
          <w:szCs w:val="20"/>
        </w:rPr>
        <w:t>If possible, the team will meet with the client and update the project's progress. A possible demonstration of a functional prototype will make sure that we as a team are meeting the client's specifications. Also, it will allow the client to give feedback and specify any functionality that should be added or removed.</w:t>
      </w:r>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10 </w:t>
      </w:r>
      <w:r w:rsidRPr="009C520C">
        <w:rPr>
          <w:rFonts w:ascii="Avenir LT Std 35 Light" w:eastAsia="Times New Roman" w:hAnsi="Avenir LT Std 35 Light" w:cstheme="minorHAnsi"/>
          <w:bCs/>
          <w:sz w:val="36"/>
          <w:szCs w:val="28"/>
        </w:rPr>
        <w:t>Risk Management</w:t>
      </w:r>
    </w:p>
    <w:p w:rsidR="005763F4" w:rsidRPr="00AF27FE" w:rsidRDefault="005763F4" w:rsidP="008F04A9">
      <w:pPr>
        <w:spacing w:after="0"/>
        <w:jc w:val="both"/>
        <w:rPr>
          <w:rFonts w:eastAsia="Times New Roman" w:cstheme="minorHAnsi"/>
          <w:sz w:val="24"/>
          <w:szCs w:val="24"/>
        </w:rPr>
      </w:pPr>
      <w:r w:rsidRPr="00AF27FE">
        <w:rPr>
          <w:rFonts w:eastAsia="Times New Roman" w:cstheme="minorHAnsi"/>
          <w:sz w:val="20"/>
          <w:szCs w:val="20"/>
        </w:rPr>
        <w:t>We do not see any apparent risk(s) that will prevent project completion at this time. Any risk identified during development will be updated ASAP.</w:t>
      </w:r>
    </w:p>
    <w:p w:rsidR="00747F03" w:rsidRDefault="00747F03" w:rsidP="000D4181">
      <w:pPr>
        <w:spacing w:before="240" w:after="0"/>
        <w:rPr>
          <w:rFonts w:ascii="Avenir LT Std 35 Light" w:eastAsia="Times New Roman" w:hAnsi="Avenir LT Std 35 Light" w:cstheme="minorHAnsi"/>
          <w:bCs/>
          <w:sz w:val="36"/>
          <w:szCs w:val="28"/>
        </w:rPr>
      </w:pPr>
      <w:bookmarkStart w:id="7" w:name="WorkPackages"/>
      <w:r w:rsidRPr="009C520C">
        <w:rPr>
          <w:rFonts w:ascii="Avenir LT Std 35 Light" w:eastAsia="Times New Roman" w:hAnsi="Avenir LT Std 35 Light" w:cstheme="minorHAnsi"/>
          <w:bCs/>
          <w:sz w:val="44"/>
          <w:szCs w:val="28"/>
        </w:rPr>
        <w:t xml:space="preserve">11 </w:t>
      </w:r>
      <w:r w:rsidRPr="009C520C">
        <w:rPr>
          <w:rFonts w:ascii="Avenir LT Std 35 Light" w:eastAsia="Times New Roman" w:hAnsi="Avenir LT Std 35 Light" w:cstheme="minorHAnsi"/>
          <w:bCs/>
          <w:sz w:val="36"/>
          <w:szCs w:val="28"/>
        </w:rPr>
        <w:t>Table of Work Packages, Time Estimates, and Assignments</w:t>
      </w:r>
    </w:p>
    <w:tbl>
      <w:tblPr>
        <w:tblStyle w:val="TableGrid"/>
        <w:tblW w:w="6842" w:type="dxa"/>
        <w:jc w:val="center"/>
        <w:tblInd w:w="-357" w:type="dxa"/>
        <w:tblLook w:val="04A0"/>
      </w:tblPr>
      <w:tblGrid>
        <w:gridCol w:w="2801"/>
        <w:gridCol w:w="2219"/>
        <w:gridCol w:w="1822"/>
      </w:tblGrid>
      <w:tr w:rsidR="00002654" w:rsidTr="00002654">
        <w:trPr>
          <w:jc w:val="center"/>
        </w:trPr>
        <w:tc>
          <w:tcPr>
            <w:tcW w:w="2801" w:type="dxa"/>
            <w:shd w:val="clear" w:color="auto" w:fill="F2F2F2" w:themeFill="background1" w:themeFillShade="F2"/>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b/>
                <w:bCs/>
                <w:sz w:val="20"/>
                <w:szCs w:val="20"/>
              </w:rPr>
              <w:t>Work Package</w:t>
            </w:r>
          </w:p>
        </w:tc>
        <w:tc>
          <w:tcPr>
            <w:tcW w:w="2219" w:type="dxa"/>
            <w:shd w:val="clear" w:color="auto" w:fill="F2F2F2" w:themeFill="background1" w:themeFillShade="F2"/>
          </w:tcPr>
          <w:p w:rsidR="00AF27FE" w:rsidRPr="00AF27FE" w:rsidRDefault="00002654" w:rsidP="00B96BA2">
            <w:pPr>
              <w:spacing w:line="276" w:lineRule="auto"/>
              <w:jc w:val="center"/>
              <w:rPr>
                <w:rFonts w:eastAsia="Times New Roman" w:cstheme="minorHAnsi"/>
                <w:sz w:val="24"/>
                <w:szCs w:val="24"/>
              </w:rPr>
            </w:pPr>
            <w:r w:rsidRPr="00AF27FE">
              <w:rPr>
                <w:rFonts w:eastAsia="Times New Roman" w:cstheme="minorHAnsi"/>
                <w:b/>
                <w:bCs/>
                <w:sz w:val="20"/>
                <w:szCs w:val="20"/>
              </w:rPr>
              <w:t xml:space="preserve">Time </w:t>
            </w:r>
            <w:r w:rsidR="00B96BA2">
              <w:rPr>
                <w:rFonts w:eastAsia="Times New Roman" w:cstheme="minorHAnsi"/>
                <w:b/>
                <w:bCs/>
                <w:sz w:val="20"/>
                <w:szCs w:val="20"/>
              </w:rPr>
              <w:t>E</w:t>
            </w:r>
            <w:r w:rsidRPr="00AF27FE">
              <w:rPr>
                <w:rFonts w:eastAsia="Times New Roman" w:cstheme="minorHAnsi"/>
                <w:b/>
                <w:bCs/>
                <w:sz w:val="20"/>
                <w:szCs w:val="20"/>
              </w:rPr>
              <w:t>stimate (weeks)</w:t>
            </w:r>
          </w:p>
        </w:tc>
        <w:tc>
          <w:tcPr>
            <w:tcW w:w="1822" w:type="dxa"/>
            <w:shd w:val="clear" w:color="auto" w:fill="F2F2F2" w:themeFill="background1" w:themeFillShade="F2"/>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b/>
                <w:bCs/>
                <w:sz w:val="20"/>
                <w:szCs w:val="20"/>
              </w:rPr>
              <w:t>Assignment</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Initial Documentation</w:t>
            </w:r>
          </w:p>
        </w:tc>
        <w:tc>
          <w:tcPr>
            <w:tcW w:w="2219"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4</w:t>
            </w:r>
          </w:p>
        </w:tc>
        <w:tc>
          <w:tcPr>
            <w:tcW w:w="1822"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High-level Design</w:t>
            </w:r>
          </w:p>
        </w:tc>
        <w:tc>
          <w:tcPr>
            <w:tcW w:w="2219"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2</w:t>
            </w:r>
          </w:p>
        </w:tc>
        <w:tc>
          <w:tcPr>
            <w:tcW w:w="1822" w:type="dxa"/>
          </w:tcPr>
          <w:p w:rsidR="00AF27FE"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Detailed Design</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2</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Prototyping Phase</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12</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Coding Phase</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3</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Testing Phase</w:t>
            </w:r>
            <w:r w:rsidRPr="00AF27FE">
              <w:rPr>
                <w:rFonts w:eastAsia="Times New Roman" w:cstheme="minorHAnsi"/>
                <w:sz w:val="24"/>
                <w:szCs w:val="24"/>
              </w:rPr>
              <w:t xml:space="preserve"> </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1</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r w:rsidR="00002654" w:rsidTr="00002654">
        <w:trPr>
          <w:jc w:val="center"/>
        </w:trPr>
        <w:tc>
          <w:tcPr>
            <w:tcW w:w="2801" w:type="dxa"/>
          </w:tcPr>
          <w:p w:rsidR="00AF27FE" w:rsidRPr="00AF27FE" w:rsidRDefault="00002654" w:rsidP="00F63FC6">
            <w:pPr>
              <w:spacing w:line="276" w:lineRule="auto"/>
              <w:rPr>
                <w:rFonts w:eastAsia="Times New Roman" w:cstheme="minorHAnsi"/>
                <w:sz w:val="24"/>
                <w:szCs w:val="24"/>
              </w:rPr>
            </w:pPr>
            <w:r w:rsidRPr="00AF27FE">
              <w:rPr>
                <w:rFonts w:eastAsia="Times New Roman" w:cstheme="minorHAnsi"/>
                <w:sz w:val="20"/>
                <w:szCs w:val="20"/>
              </w:rPr>
              <w:t>Final Documentation</w:t>
            </w:r>
          </w:p>
        </w:tc>
        <w:tc>
          <w:tcPr>
            <w:tcW w:w="2219"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4</w:t>
            </w:r>
          </w:p>
        </w:tc>
        <w:tc>
          <w:tcPr>
            <w:tcW w:w="1822" w:type="dxa"/>
          </w:tcPr>
          <w:p w:rsidR="00002654" w:rsidRPr="00AF27FE" w:rsidRDefault="00002654" w:rsidP="00002654">
            <w:pPr>
              <w:spacing w:line="276" w:lineRule="auto"/>
              <w:jc w:val="center"/>
              <w:rPr>
                <w:rFonts w:eastAsia="Times New Roman" w:cstheme="minorHAnsi"/>
                <w:sz w:val="24"/>
                <w:szCs w:val="24"/>
              </w:rPr>
            </w:pPr>
            <w:r w:rsidRPr="00AF27FE">
              <w:rPr>
                <w:rFonts w:eastAsia="Times New Roman" w:cstheme="minorHAnsi"/>
                <w:sz w:val="20"/>
                <w:szCs w:val="20"/>
              </w:rPr>
              <w:t>Team</w:t>
            </w:r>
          </w:p>
        </w:tc>
      </w:tr>
    </w:tbl>
    <w:bookmarkEnd w:id="7"/>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12 </w:t>
      </w:r>
      <w:r w:rsidRPr="009C520C">
        <w:rPr>
          <w:rFonts w:ascii="Avenir LT Std 35 Light" w:eastAsia="Times New Roman" w:hAnsi="Avenir LT Std 35 Light" w:cstheme="minorHAnsi"/>
          <w:bCs/>
          <w:sz w:val="36"/>
          <w:szCs w:val="28"/>
        </w:rPr>
        <w:t>PERT Chart</w:t>
      </w:r>
    </w:p>
    <w:p w:rsidR="005763F4" w:rsidRDefault="00002654" w:rsidP="00002654">
      <w:pPr>
        <w:spacing w:after="0"/>
        <w:jc w:val="center"/>
        <w:rPr>
          <w:rFonts w:eastAsia="Times New Roman" w:cstheme="minorHAnsi"/>
          <w:sz w:val="24"/>
          <w:szCs w:val="24"/>
        </w:rPr>
      </w:pPr>
      <w:r>
        <w:rPr>
          <w:rFonts w:eastAsia="Times New Roman" w:cstheme="minorHAnsi"/>
          <w:noProof/>
          <w:sz w:val="20"/>
          <w:szCs w:val="20"/>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2031365</wp:posOffset>
            </wp:positionV>
            <wp:extent cx="1543050" cy="723900"/>
            <wp:effectExtent l="19050" t="0" r="0" b="0"/>
            <wp:wrapNone/>
            <wp:docPr id="5" name="Picture 15" descr="C:\Users\Karl\Documents\UCF\Courses\2010\Fall 2010\COP 4331\Project\ProjectManagementPlan\ProjectPlanTemplate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l\Documents\UCF\Courses\2010\Fall 2010\COP 4331\Project\ProjectManagementPlan\ProjectPlanTemplate_files\image003.jpg"/>
                    <pic:cNvPicPr>
                      <a:picLocks noChangeAspect="1" noChangeArrowheads="1"/>
                    </pic:cNvPicPr>
                  </pic:nvPicPr>
                  <pic:blipFill>
                    <a:blip r:embed="rId10" cstate="print"/>
                    <a:srcRect t="83478" r="75864"/>
                    <a:stretch>
                      <a:fillRect/>
                    </a:stretch>
                  </pic:blipFill>
                  <pic:spPr bwMode="auto">
                    <a:xfrm>
                      <a:off x="0" y="0"/>
                      <a:ext cx="1543050" cy="723900"/>
                    </a:xfrm>
                    <a:prstGeom prst="rect">
                      <a:avLst/>
                    </a:prstGeom>
                    <a:noFill/>
                    <a:ln w="9525">
                      <a:noFill/>
                      <a:miter lim="800000"/>
                      <a:headEnd/>
                      <a:tailEnd/>
                    </a:ln>
                  </pic:spPr>
                </pic:pic>
              </a:graphicData>
            </a:graphic>
          </wp:anchor>
        </w:drawing>
      </w:r>
      <w:r w:rsidR="005763F4" w:rsidRPr="00E67037">
        <w:rPr>
          <w:rFonts w:eastAsia="Times New Roman" w:cstheme="minorHAnsi"/>
          <w:noProof/>
          <w:sz w:val="20"/>
          <w:szCs w:val="20"/>
        </w:rPr>
        <w:drawing>
          <wp:inline distT="0" distB="0" distL="0" distR="0">
            <wp:extent cx="6400800" cy="2705100"/>
            <wp:effectExtent l="19050" t="0" r="0" b="0"/>
            <wp:docPr id="3" name="Picture 15" descr="C:\Users\Karl\Documents\UCF\Courses\2010\Fall 2010\COP 4331\Project\ProjectManagementPlan\ProjectPlanTemplate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l\Documents\UCF\Courses\2010\Fall 2010\COP 4331\Project\ProjectManagementPlan\ProjectPlanTemplate_files\image003.jpg"/>
                    <pic:cNvPicPr>
                      <a:picLocks noChangeAspect="1" noChangeArrowheads="1"/>
                    </pic:cNvPicPr>
                  </pic:nvPicPr>
                  <pic:blipFill>
                    <a:blip r:embed="rId10" cstate="print"/>
                    <a:srcRect b="38261"/>
                    <a:stretch>
                      <a:fillRect/>
                    </a:stretch>
                  </pic:blipFill>
                  <pic:spPr bwMode="auto">
                    <a:xfrm>
                      <a:off x="0" y="0"/>
                      <a:ext cx="6400800" cy="2705100"/>
                    </a:xfrm>
                    <a:prstGeom prst="rect">
                      <a:avLst/>
                    </a:prstGeom>
                    <a:noFill/>
                    <a:ln w="9525">
                      <a:noFill/>
                      <a:miter lim="800000"/>
                      <a:headEnd/>
                      <a:tailEnd/>
                    </a:ln>
                  </pic:spPr>
                </pic:pic>
              </a:graphicData>
            </a:graphic>
          </wp:inline>
        </w:drawing>
      </w:r>
    </w:p>
    <w:p w:rsidR="00747F03" w:rsidRPr="009C520C" w:rsidRDefault="00747F03" w:rsidP="009C520C">
      <w:pPr>
        <w:spacing w:before="240" w:after="0"/>
        <w:rPr>
          <w:rFonts w:ascii="Avenir LT Std 35 Light" w:eastAsia="Times New Roman" w:hAnsi="Avenir LT Std 35 Light" w:cstheme="minorHAnsi"/>
          <w:bCs/>
          <w:sz w:val="44"/>
          <w:szCs w:val="28"/>
        </w:rPr>
      </w:pPr>
      <w:bookmarkStart w:id="8" w:name="TechnicalProgress"/>
      <w:r w:rsidRPr="009C520C">
        <w:rPr>
          <w:rFonts w:ascii="Avenir LT Std 35 Light" w:eastAsia="Times New Roman" w:hAnsi="Avenir LT Std 35 Light" w:cstheme="minorHAnsi"/>
          <w:bCs/>
          <w:sz w:val="44"/>
          <w:szCs w:val="28"/>
        </w:rPr>
        <w:lastRenderedPageBreak/>
        <w:t xml:space="preserve">13 </w:t>
      </w:r>
      <w:r w:rsidRPr="009C520C">
        <w:rPr>
          <w:rFonts w:ascii="Avenir LT Std 35 Light" w:eastAsia="Times New Roman" w:hAnsi="Avenir LT Std 35 Light" w:cstheme="minorHAnsi"/>
          <w:bCs/>
          <w:sz w:val="36"/>
          <w:szCs w:val="28"/>
        </w:rPr>
        <w:t>Technical Progress Metrics</w:t>
      </w:r>
      <w:bookmarkEnd w:id="8"/>
    </w:p>
    <w:p w:rsidR="005763F4" w:rsidRPr="00747F03" w:rsidRDefault="005763F4" w:rsidP="000D4181">
      <w:pPr>
        <w:numPr>
          <w:ilvl w:val="0"/>
          <w:numId w:val="2"/>
        </w:numPr>
        <w:tabs>
          <w:tab w:val="clear" w:pos="720"/>
        </w:tabs>
        <w:spacing w:after="0"/>
        <w:ind w:left="540" w:hanging="180"/>
        <w:rPr>
          <w:rFonts w:eastAsia="Times New Roman" w:cstheme="minorHAnsi"/>
          <w:sz w:val="20"/>
          <w:szCs w:val="20"/>
        </w:rPr>
      </w:pPr>
      <w:r w:rsidRPr="00747F03">
        <w:rPr>
          <w:rFonts w:eastAsia="Times New Roman" w:cstheme="minorHAnsi"/>
          <w:sz w:val="20"/>
          <w:szCs w:val="20"/>
        </w:rPr>
        <w:t>Requirements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requirements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requirement changes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TBDs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Analysis and Design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UML diagrams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revisions completed</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Detailed Design and Coding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classes</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methods</w:t>
      </w:r>
    </w:p>
    <w:p w:rsidR="005763F4" w:rsidRPr="00AF27FE" w:rsidRDefault="005763F4" w:rsidP="000D4181">
      <w:pPr>
        <w:numPr>
          <w:ilvl w:val="0"/>
          <w:numId w:val="2"/>
        </w:numPr>
        <w:tabs>
          <w:tab w:val="clear" w:pos="720"/>
        </w:tabs>
        <w:spacing w:after="0"/>
        <w:ind w:left="540" w:hanging="180"/>
        <w:rPr>
          <w:rFonts w:eastAsia="Times New Roman" w:cstheme="minorHAnsi"/>
          <w:sz w:val="20"/>
          <w:szCs w:val="20"/>
        </w:rPr>
      </w:pPr>
      <w:r w:rsidRPr="00AF27FE">
        <w:rPr>
          <w:rFonts w:eastAsia="Times New Roman" w:cstheme="minorHAnsi"/>
          <w:sz w:val="20"/>
          <w:szCs w:val="20"/>
        </w:rPr>
        <w:t>Test Phase</w:t>
      </w:r>
    </w:p>
    <w:p w:rsidR="005763F4" w:rsidRPr="00AF27FE"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test cases</w:t>
      </w:r>
    </w:p>
    <w:p w:rsidR="00747F03" w:rsidRPr="00A868BB" w:rsidRDefault="005763F4" w:rsidP="00A868BB">
      <w:pPr>
        <w:numPr>
          <w:ilvl w:val="1"/>
          <w:numId w:val="3"/>
        </w:numPr>
        <w:tabs>
          <w:tab w:val="clear" w:pos="1440"/>
        </w:tabs>
        <w:spacing w:after="0"/>
        <w:ind w:left="900" w:hanging="180"/>
        <w:rPr>
          <w:rFonts w:eastAsia="Times New Roman" w:cstheme="minorHAnsi"/>
          <w:sz w:val="20"/>
          <w:szCs w:val="20"/>
        </w:rPr>
      </w:pPr>
      <w:r w:rsidRPr="00AF27FE">
        <w:rPr>
          <w:rFonts w:eastAsia="Times New Roman" w:cstheme="minorHAnsi"/>
          <w:sz w:val="20"/>
          <w:szCs w:val="20"/>
        </w:rPr>
        <w:t>Number of passing/failing requirements</w:t>
      </w:r>
      <w:bookmarkStart w:id="9" w:name="TrackPlan"/>
      <w:bookmarkEnd w:id="9"/>
    </w:p>
    <w:p w:rsidR="00747F03" w:rsidRPr="009C520C" w:rsidRDefault="00747F03" w:rsidP="009C520C">
      <w:pPr>
        <w:spacing w:before="240" w:after="0"/>
        <w:rPr>
          <w:rFonts w:ascii="Avenir LT Std 35 Light" w:eastAsia="Times New Roman" w:hAnsi="Avenir LT Std 35 Light" w:cstheme="minorHAnsi"/>
          <w:bCs/>
          <w:sz w:val="44"/>
          <w:szCs w:val="28"/>
        </w:rPr>
      </w:pPr>
      <w:r w:rsidRPr="009C520C">
        <w:rPr>
          <w:rFonts w:ascii="Avenir LT Std 35 Light" w:eastAsia="Times New Roman" w:hAnsi="Avenir LT Std 35 Light" w:cstheme="minorHAnsi"/>
          <w:bCs/>
          <w:sz w:val="44"/>
          <w:szCs w:val="28"/>
        </w:rPr>
        <w:t xml:space="preserve">14 </w:t>
      </w:r>
      <w:r w:rsidRPr="009C520C">
        <w:rPr>
          <w:rFonts w:ascii="Avenir LT Std 35 Light" w:eastAsia="Times New Roman" w:hAnsi="Avenir LT Std 35 Light" w:cstheme="minorHAnsi"/>
          <w:bCs/>
          <w:sz w:val="36"/>
          <w:szCs w:val="28"/>
        </w:rPr>
        <w:t>Plan for Tracking, Control, and Reporting of Progress</w:t>
      </w:r>
    </w:p>
    <w:p w:rsidR="005763F4" w:rsidRPr="00AF27FE" w:rsidRDefault="005763F4" w:rsidP="00F97FBD">
      <w:pPr>
        <w:spacing w:after="120"/>
        <w:jc w:val="both"/>
        <w:rPr>
          <w:rFonts w:eastAsia="Times New Roman" w:cstheme="minorHAnsi"/>
          <w:sz w:val="24"/>
          <w:szCs w:val="24"/>
        </w:rPr>
      </w:pPr>
      <w:r w:rsidRPr="00AF27FE">
        <w:rPr>
          <w:rFonts w:eastAsia="Times New Roman" w:cstheme="minorHAnsi"/>
          <w:sz w:val="20"/>
          <w:szCs w:val="20"/>
        </w:rPr>
        <w:t>Team members should share the following information weekly via email or in class meetings: individual time and activity log, individual status information, individual issues and problems, and individual defect log.</w:t>
      </w:r>
    </w:p>
    <w:p w:rsidR="005763F4" w:rsidRPr="00AF27FE" w:rsidRDefault="005763F4" w:rsidP="00F97FBD">
      <w:pPr>
        <w:spacing w:after="120"/>
        <w:jc w:val="both"/>
        <w:rPr>
          <w:rFonts w:eastAsia="Times New Roman" w:cstheme="minorHAnsi"/>
          <w:sz w:val="24"/>
          <w:szCs w:val="24"/>
        </w:rPr>
      </w:pPr>
      <w:r w:rsidRPr="00AF27FE">
        <w:rPr>
          <w:rFonts w:eastAsia="Times New Roman" w:cstheme="minorHAnsi"/>
          <w:sz w:val="20"/>
          <w:szCs w:val="20"/>
        </w:rPr>
        <w:t>Each week, the team will: read and analyze the logs; examine the technical content of the work done to date; examine the technical progress metrics; consider the QA results; reassess the potential project risks, if any; and take corrective action if necessary. </w:t>
      </w:r>
    </w:p>
    <w:p w:rsidR="003F5A64" w:rsidRPr="006A0D4D" w:rsidRDefault="005763F4" w:rsidP="006A0D4D">
      <w:pPr>
        <w:spacing w:after="120"/>
        <w:jc w:val="both"/>
        <w:rPr>
          <w:rFonts w:eastAsia="Times New Roman" w:cstheme="minorHAnsi"/>
          <w:sz w:val="24"/>
          <w:szCs w:val="24"/>
        </w:rPr>
      </w:pPr>
      <w:r w:rsidRPr="00AF27FE">
        <w:rPr>
          <w:rFonts w:eastAsia="Times New Roman" w:cstheme="minorHAnsi"/>
          <w:sz w:val="20"/>
          <w:szCs w:val="20"/>
        </w:rPr>
        <w:t>If project management becomes a problem, the team will issue a Project Management Report on the schedule as indicated in the deliverables section above. At a minimum, the Project Management Report will be generated every two weeks and will include the following information: 1 sentence description of overall status, 1 or 2 sentence of any planned changes to the project plan, graph of planned vs. actual time, graph of planned vs. actual for each technical progress metric, updated PERT chart.</w:t>
      </w:r>
    </w:p>
    <w:sectPr w:rsidR="003F5A64" w:rsidRPr="006A0D4D"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9F" w:rsidRDefault="00392A9F" w:rsidP="008F04A9">
      <w:pPr>
        <w:spacing w:after="0" w:line="240" w:lineRule="auto"/>
      </w:pPr>
      <w:r>
        <w:separator/>
      </w:r>
    </w:p>
  </w:endnote>
  <w:endnote w:type="continuationSeparator" w:id="0">
    <w:p w:rsidR="00392A9F" w:rsidRDefault="00392A9F"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4C2479" w:rsidRDefault="00677A94" w:rsidP="004C2479">
        <w:pPr>
          <w:pStyle w:val="Footer"/>
          <w:jc w:val="right"/>
        </w:pPr>
        <w:r w:rsidRPr="004C2479">
          <w:rPr>
            <w:rFonts w:ascii="Avenir LT Std 35 Light" w:hAnsi="Avenir LT Std 35 Light"/>
            <w:sz w:val="18"/>
          </w:rPr>
          <w:fldChar w:fldCharType="begin"/>
        </w:r>
        <w:r w:rsidR="000B7211"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240AC7">
          <w:rPr>
            <w:rFonts w:ascii="Avenir LT Std 35 Light" w:hAnsi="Avenir LT Std 35 Light"/>
            <w:noProof/>
            <w:sz w:val="18"/>
          </w:rPr>
          <w:t>2</w:t>
        </w:r>
        <w:r w:rsidRPr="004C2479">
          <w:rPr>
            <w:rFonts w:ascii="Avenir LT Std 35 Light" w:hAnsi="Avenir LT Std 35 Light"/>
            <w:sz w:val="18"/>
          </w:rPr>
          <w:fldChar w:fldCharType="end"/>
        </w:r>
      </w:p>
    </w:sdtContent>
  </w:sdt>
  <w:p w:rsidR="004C2479" w:rsidRDefault="00392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9F" w:rsidRDefault="00392A9F" w:rsidP="008F04A9">
      <w:pPr>
        <w:spacing w:after="0" w:line="240" w:lineRule="auto"/>
      </w:pPr>
      <w:r>
        <w:separator/>
      </w:r>
    </w:p>
  </w:footnote>
  <w:footnote w:type="continuationSeparator" w:id="0">
    <w:p w:rsidR="00392A9F" w:rsidRDefault="00392A9F"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3"/>
  </w:num>
  <w:num w:numId="4">
    <w:abstractNumId w:val="8"/>
  </w:num>
  <w:num w:numId="5">
    <w:abstractNumId w:val="7"/>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75A3"/>
    <w:rsid w:val="00001A29"/>
    <w:rsid w:val="00002654"/>
    <w:rsid w:val="000417AE"/>
    <w:rsid w:val="000B7211"/>
    <w:rsid w:val="000D0960"/>
    <w:rsid w:val="000D28C0"/>
    <w:rsid w:val="000D4181"/>
    <w:rsid w:val="001C73C8"/>
    <w:rsid w:val="00234C58"/>
    <w:rsid w:val="00240AC7"/>
    <w:rsid w:val="00245714"/>
    <w:rsid w:val="002853AF"/>
    <w:rsid w:val="0030187A"/>
    <w:rsid w:val="0038095B"/>
    <w:rsid w:val="00384CAD"/>
    <w:rsid w:val="00392A9F"/>
    <w:rsid w:val="003A0304"/>
    <w:rsid w:val="003F17CA"/>
    <w:rsid w:val="003F5A64"/>
    <w:rsid w:val="00477739"/>
    <w:rsid w:val="00494886"/>
    <w:rsid w:val="004B70FF"/>
    <w:rsid w:val="004E67A9"/>
    <w:rsid w:val="00501B21"/>
    <w:rsid w:val="005763F4"/>
    <w:rsid w:val="00581DBF"/>
    <w:rsid w:val="00596E9E"/>
    <w:rsid w:val="005B7CC3"/>
    <w:rsid w:val="005F3263"/>
    <w:rsid w:val="00677A94"/>
    <w:rsid w:val="006922A1"/>
    <w:rsid w:val="006A0D4D"/>
    <w:rsid w:val="006E571C"/>
    <w:rsid w:val="00703191"/>
    <w:rsid w:val="00737A08"/>
    <w:rsid w:val="00737D6A"/>
    <w:rsid w:val="00747F03"/>
    <w:rsid w:val="0079563C"/>
    <w:rsid w:val="007B50EA"/>
    <w:rsid w:val="007E7A38"/>
    <w:rsid w:val="00815084"/>
    <w:rsid w:val="00855841"/>
    <w:rsid w:val="00862C0D"/>
    <w:rsid w:val="00870C7C"/>
    <w:rsid w:val="008743A7"/>
    <w:rsid w:val="008752F5"/>
    <w:rsid w:val="008D6E5E"/>
    <w:rsid w:val="008E6641"/>
    <w:rsid w:val="008F04A9"/>
    <w:rsid w:val="009018E5"/>
    <w:rsid w:val="00953440"/>
    <w:rsid w:val="009630B0"/>
    <w:rsid w:val="009853D3"/>
    <w:rsid w:val="009A2001"/>
    <w:rsid w:val="009C520C"/>
    <w:rsid w:val="00A44B93"/>
    <w:rsid w:val="00A7192F"/>
    <w:rsid w:val="00A868BB"/>
    <w:rsid w:val="00AB3CC5"/>
    <w:rsid w:val="00AB6F0C"/>
    <w:rsid w:val="00B13BF7"/>
    <w:rsid w:val="00B22E1D"/>
    <w:rsid w:val="00B92AA0"/>
    <w:rsid w:val="00B96BA2"/>
    <w:rsid w:val="00BB6E6D"/>
    <w:rsid w:val="00BF173D"/>
    <w:rsid w:val="00C01864"/>
    <w:rsid w:val="00C250B0"/>
    <w:rsid w:val="00C336EE"/>
    <w:rsid w:val="00CA6CBF"/>
    <w:rsid w:val="00CD3973"/>
    <w:rsid w:val="00CE24B1"/>
    <w:rsid w:val="00D56704"/>
    <w:rsid w:val="00DD39C6"/>
    <w:rsid w:val="00E075A3"/>
    <w:rsid w:val="00E60373"/>
    <w:rsid w:val="00E67037"/>
    <w:rsid w:val="00E9315B"/>
    <w:rsid w:val="00F608BE"/>
    <w:rsid w:val="00F614B6"/>
    <w:rsid w:val="00F97FBD"/>
    <w:rsid w:val="00FB1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870</Words>
  <Characters>4959</Characters>
  <Application>Microsoft Office Word</Application>
  <DocSecurity>0</DocSecurity>
  <Lines>41</Lines>
  <Paragraphs>11</Paragraphs>
  <ScaleCrop>false</ScaleCrop>
  <Company>team.wir3fram3</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6</cp:revision>
  <dcterms:created xsi:type="dcterms:W3CDTF">2010-09-23T02:31:00Z</dcterms:created>
  <dcterms:modified xsi:type="dcterms:W3CDTF">2010-09-23T04:11:00Z</dcterms:modified>
</cp:coreProperties>
</file>